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C3BD9">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5C3BD9">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5C3BD9">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196642"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196642"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196642" w:rsidRPr="00DE0262" w:rsidRDefault="00196642" w:rsidP="00196642">
            <w:pPr>
              <w:autoSpaceDE w:val="0"/>
              <w:autoSpaceDN w:val="0"/>
              <w:adjustRightInd w:val="0"/>
              <w:rPr>
                <w:rFonts w:eastAsia="Calibri"/>
                <w:iCs/>
                <w:color w:val="000000"/>
              </w:rPr>
            </w:pPr>
            <w:r>
              <w:rPr>
                <w:rFonts w:eastAsia="Calibri"/>
                <w:iCs/>
                <w:color w:val="000000"/>
              </w:rPr>
              <w:t>Кощеев Сергей Анатольевич</w:t>
            </w:r>
          </w:p>
          <w:p w:rsidR="0014229A" w:rsidRPr="00196642" w:rsidRDefault="00196642" w:rsidP="00196642">
            <w:pPr>
              <w:pStyle w:val="Default"/>
              <w:rPr>
                <w:lang w:val="en-US"/>
              </w:rPr>
            </w:pPr>
            <w:r w:rsidRPr="00DE0262">
              <w:rPr>
                <w:bCs/>
              </w:rPr>
              <w:t>тел</w:t>
            </w:r>
            <w:r w:rsidRPr="00DE0262">
              <w:rPr>
                <w:bCs/>
                <w:lang w:val="en-US"/>
              </w:rPr>
              <w:t>. + 7 (347) 221-54-18, e-mail:</w:t>
            </w:r>
            <w:r w:rsidRPr="00DE0262">
              <w:rPr>
                <w:lang w:val="en-US"/>
              </w:rPr>
              <w:t xml:space="preserve"> </w:t>
            </w:r>
            <w:hyperlink r:id="rId18" w:history="1">
              <w:r w:rsidRPr="00DE0262">
                <w:rPr>
                  <w:rStyle w:val="a3"/>
                  <w:lang w:val="en-US"/>
                </w:rPr>
                <w:t>Koshcheev@bashtel.ru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96642"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AC0480" w:rsidRDefault="002C6D1D" w:rsidP="004A02DC">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2C6D1D" w:rsidRPr="005C24A0" w:rsidRDefault="008946D6" w:rsidP="008946D6">
            <w:pPr>
              <w:numPr>
                <w:ilvl w:val="0"/>
                <w:numId w:val="24"/>
              </w:numPr>
              <w:jc w:val="both"/>
            </w:pPr>
            <w:r>
              <w:rPr>
                <w:bCs/>
              </w:rPr>
              <w:t>Не д</w:t>
            </w:r>
            <w:r w:rsidR="002C6D1D" w:rsidRPr="00260406">
              <w:rPr>
                <w:bCs/>
              </w:rPr>
              <w:t>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9"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196642">
            <w:r>
              <w:t>«</w:t>
            </w:r>
            <w:r w:rsidR="00196642">
              <w:t>01</w:t>
            </w:r>
            <w:r w:rsidRPr="005C24A0">
              <w:t>»</w:t>
            </w:r>
            <w:r w:rsidR="00291D19">
              <w:t xml:space="preserve"> </w:t>
            </w:r>
            <w:r w:rsidR="00196642">
              <w:t>марта</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196642">
              <w:t>01</w:t>
            </w:r>
            <w:r w:rsidRPr="005C24A0">
              <w:t>»</w:t>
            </w:r>
            <w:r w:rsidR="00291D19">
              <w:t xml:space="preserve"> </w:t>
            </w:r>
            <w:r w:rsidR="00196642">
              <w:t>марта</w:t>
            </w:r>
            <w:r>
              <w:t xml:space="preserve"> </w:t>
            </w:r>
            <w:r w:rsidRPr="0078652E">
              <w:t>201</w:t>
            </w:r>
            <w:r>
              <w:t>6</w:t>
            </w:r>
            <w:r w:rsidRPr="0078652E">
              <w:t xml:space="preserve"> г. в 1</w:t>
            </w:r>
            <w:r>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2C6D1D" w:rsidP="0078652E">
            <w:pPr>
              <w:suppressAutoHyphens/>
              <w:jc w:val="both"/>
            </w:pPr>
            <w:r w:rsidRPr="0078652E">
              <w:t>«</w:t>
            </w:r>
            <w:r w:rsidR="00196642">
              <w:t>21</w:t>
            </w:r>
            <w:r w:rsidRPr="0078652E">
              <w:t xml:space="preserve">» </w:t>
            </w:r>
            <w:r w:rsidR="00291D19">
              <w:t>марта</w:t>
            </w:r>
            <w:r w:rsidRPr="0078652E">
              <w:t xml:space="preserve"> 201</w:t>
            </w:r>
            <w:r>
              <w:t>6</w:t>
            </w:r>
            <w:r w:rsidRPr="0078652E">
              <w:t xml:space="preserve"> года в 1</w:t>
            </w:r>
            <w:r>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2C6D1D" w:rsidP="00196642">
            <w:pPr>
              <w:rPr>
                <w:highlight w:val="lightGray"/>
              </w:rPr>
            </w:pPr>
            <w:r w:rsidRPr="0078652E">
              <w:t>«</w:t>
            </w:r>
            <w:r w:rsidR="00196642">
              <w:t>21</w:t>
            </w:r>
            <w:r w:rsidRPr="0078652E">
              <w:t xml:space="preserve">» </w:t>
            </w:r>
            <w:r w:rsidR="00B0133D">
              <w:t>марта</w:t>
            </w:r>
            <w:r w:rsidRPr="00607E86">
              <w:t xml:space="preserve"> 20</w:t>
            </w:r>
            <w:r>
              <w:t>16</w:t>
            </w:r>
            <w:r w:rsidRPr="00607E86">
              <w:t xml:space="preserve"> года </w:t>
            </w:r>
            <w:r>
              <w:t>в 10 часов 00 минут</w:t>
            </w:r>
            <w:r w:rsidRPr="00334AD9">
              <w:t xml:space="preserve"> </w:t>
            </w:r>
            <w:r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196642">
              <w:t>23</w:t>
            </w:r>
            <w:r w:rsidRPr="000F4823">
              <w:t xml:space="preserve">» </w:t>
            </w:r>
            <w:r w:rsidR="00B0133D">
              <w:t>марта</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196642">
              <w:t>23</w:t>
            </w:r>
            <w:r w:rsidRPr="000F4823">
              <w:t xml:space="preserve">» </w:t>
            </w:r>
            <w:r w:rsidR="00B0133D">
              <w:t>марта</w:t>
            </w:r>
            <w:r w:rsidRPr="000F4823">
              <w:t xml:space="preserve"> 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196642">
              <w:t>31</w:t>
            </w:r>
            <w:r w:rsidRPr="000F4823">
              <w:t>»</w:t>
            </w:r>
            <w:r>
              <w:t xml:space="preserve"> </w:t>
            </w:r>
            <w:r w:rsidR="00B0133D">
              <w:t>марта</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96642" w:rsidRPr="003D1CCA" w:rsidRDefault="00196642" w:rsidP="00196642">
            <w:pPr>
              <w:autoSpaceDE w:val="0"/>
              <w:autoSpaceDN w:val="0"/>
              <w:adjustRightInd w:val="0"/>
              <w:jc w:val="both"/>
            </w:pPr>
            <w:r>
              <w:rPr>
                <w:b/>
              </w:rPr>
              <w:t>Техобслуживание и ремонт кондиционерного оборудования по РБ.</w:t>
            </w:r>
            <w:r w:rsidRPr="003D1CCA">
              <w:rPr>
                <w:b/>
              </w:rPr>
              <w:t xml:space="preserve"> </w:t>
            </w:r>
            <w:r w:rsidRPr="003D1CCA">
              <w:t xml:space="preserve"> </w:t>
            </w:r>
          </w:p>
          <w:p w:rsidR="002C6D1D" w:rsidRPr="00227C39" w:rsidRDefault="00196642" w:rsidP="00196642">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Техническим заданием</w:t>
            </w:r>
            <w:r w:rsidRPr="00B30748">
              <w:rPr>
                <w:rFonts w:eastAsia="Times New Roman"/>
                <w:lang w:eastAsia="ru-RU"/>
              </w:rPr>
              <w:t xml:space="preserve"> (Приложение №1</w:t>
            </w:r>
            <w:r>
              <w:rPr>
                <w:rFonts w:eastAsia="Times New Roman"/>
                <w:lang w:eastAsia="ru-RU"/>
              </w:rPr>
              <w:t>.1</w:t>
            </w:r>
            <w:r w:rsidRPr="00B30748">
              <w:rPr>
                <w:rFonts w:eastAsia="Times New Roman"/>
                <w:lang w:eastAsia="ru-RU"/>
              </w:rPr>
              <w:t xml:space="preserve"> </w:t>
            </w:r>
            <w:r w:rsidRPr="00FC20A7">
              <w:rPr>
                <w:rFonts w:eastAsia="Times New Roman"/>
                <w:lang w:eastAsia="ru-RU"/>
              </w:rPr>
              <w:t>к Документации о закупке</w:t>
            </w:r>
            <w:r w:rsidRPr="00B30748">
              <w:rPr>
                <w:rFonts w:eastAsia="Times New Roman"/>
                <w:lang w:eastAsia="ru-RU"/>
              </w:rPr>
              <w:t>)</w:t>
            </w:r>
            <w:r>
              <w:rPr>
                <w:rFonts w:eastAsia="Times New Roman"/>
                <w:lang w:eastAsia="ru-RU"/>
              </w:rPr>
              <w:t>, Перечнем кондиционеров ПАО «Башинформсвязь» (Приложение №1.2 к Документации о закупке)</w:t>
            </w:r>
            <w:r w:rsidRPr="00B30748">
              <w:rPr>
                <w:rFonts w:eastAsia="Times New Roman"/>
                <w:lang w:eastAsia="ru-RU"/>
              </w:rPr>
              <w:t xml:space="preserve"> и условиями договора (Приложение № 2 </w:t>
            </w:r>
            <w:r w:rsidRPr="00FC20A7">
              <w:rPr>
                <w:rFonts w:eastAsia="Times New Roman"/>
                <w:lang w:eastAsia="ru-RU"/>
              </w:rPr>
              <w:t>к Документации о закупке</w:t>
            </w:r>
            <w:r w:rsidRPr="00B30748">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B0133D" w:rsidP="00B0133D">
            <w:pPr>
              <w:jc w:val="both"/>
            </w:pPr>
            <w:r>
              <w:lastRenderedPageBreak/>
              <w:t>Определяются Техническим заданием</w:t>
            </w:r>
            <w:r w:rsidRPr="00B30748">
              <w:t xml:space="preserve"> (Приложение №1</w:t>
            </w:r>
            <w:r>
              <w:t>.1</w:t>
            </w:r>
            <w:r w:rsidRPr="00B30748">
              <w:t xml:space="preserve"> </w:t>
            </w:r>
            <w:r w:rsidRPr="00FC20A7">
              <w:t>к Документации о закупке</w:t>
            </w:r>
            <w:r w:rsidRPr="00B30748">
              <w:t xml:space="preserve">) и условиями договора (Приложение № 2 </w:t>
            </w:r>
            <w:r w:rsidRPr="00FC20A7">
              <w:t>к Документации о закупке</w:t>
            </w:r>
            <w:r w:rsidRPr="00B30748">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96642" w:rsidRPr="00412B66" w:rsidRDefault="00196642" w:rsidP="00196642">
            <w:pPr>
              <w:jc w:val="both"/>
              <w:rPr>
                <w:iCs/>
              </w:rPr>
            </w:pPr>
            <w:r w:rsidRPr="00412B66">
              <w:rPr>
                <w:iCs/>
              </w:rPr>
              <w:t xml:space="preserve">Начальная (максимальная) цена </w:t>
            </w:r>
            <w:r>
              <w:rPr>
                <w:iCs/>
              </w:rPr>
              <w:t>договора</w:t>
            </w:r>
            <w:r w:rsidRPr="00412B66">
              <w:rPr>
                <w:iCs/>
              </w:rPr>
              <w:t xml:space="preserve"> составляет:</w:t>
            </w:r>
          </w:p>
          <w:p w:rsidR="00196642" w:rsidRPr="00412B66" w:rsidRDefault="00196642" w:rsidP="00196642">
            <w:pPr>
              <w:autoSpaceDE w:val="0"/>
              <w:autoSpaceDN w:val="0"/>
              <w:adjustRightInd w:val="0"/>
              <w:jc w:val="both"/>
              <w:rPr>
                <w:rFonts w:eastAsia="Calibri"/>
                <w:b/>
                <w:iCs/>
              </w:rPr>
            </w:pPr>
            <w:r>
              <w:rPr>
                <w:rFonts w:eastAsia="Calibri"/>
                <w:b/>
                <w:iCs/>
              </w:rPr>
              <w:t>3 500 000,00</w:t>
            </w:r>
            <w:r w:rsidRPr="00412B66">
              <w:rPr>
                <w:rFonts w:eastAsia="Calibri"/>
                <w:b/>
                <w:iCs/>
              </w:rPr>
              <w:t xml:space="preserve"> (</w:t>
            </w:r>
            <w:r>
              <w:rPr>
                <w:rFonts w:eastAsia="Calibri"/>
                <w:b/>
                <w:iCs/>
              </w:rPr>
              <w:t>Три</w:t>
            </w:r>
            <w:r w:rsidRPr="00412B66">
              <w:rPr>
                <w:rFonts w:eastAsia="Calibri"/>
                <w:b/>
                <w:iCs/>
              </w:rPr>
              <w:t xml:space="preserve"> миллион</w:t>
            </w:r>
            <w:r>
              <w:rPr>
                <w:rFonts w:eastAsia="Calibri"/>
                <w:b/>
                <w:iCs/>
              </w:rPr>
              <w:t>а</w:t>
            </w:r>
            <w:r w:rsidRPr="00412B66">
              <w:rPr>
                <w:rFonts w:eastAsia="Calibri"/>
                <w:b/>
                <w:iCs/>
              </w:rPr>
              <w:t xml:space="preserve"> пятьсот тысяч) рубл</w:t>
            </w:r>
            <w:r>
              <w:rPr>
                <w:rFonts w:eastAsia="Calibri"/>
                <w:b/>
                <w:iCs/>
              </w:rPr>
              <w:t>ей 00</w:t>
            </w:r>
            <w:r w:rsidRPr="00412B66">
              <w:rPr>
                <w:rFonts w:eastAsia="Calibri"/>
                <w:b/>
                <w:iCs/>
              </w:rPr>
              <w:t xml:space="preserve"> коп</w:t>
            </w:r>
            <w:proofErr w:type="gramStart"/>
            <w:r>
              <w:rPr>
                <w:rFonts w:eastAsia="Calibri"/>
                <w:b/>
                <w:iCs/>
              </w:rPr>
              <w:t>.</w:t>
            </w:r>
            <w:proofErr w:type="gramEnd"/>
            <w:r w:rsidRPr="00412B66">
              <w:rPr>
                <w:rFonts w:eastAsia="Calibri"/>
                <w:b/>
                <w:iCs/>
              </w:rPr>
              <w:t xml:space="preserve"> </w:t>
            </w:r>
            <w:proofErr w:type="gramStart"/>
            <w:r w:rsidRPr="00412B66">
              <w:rPr>
                <w:rFonts w:eastAsia="Calibri"/>
                <w:b/>
                <w:iCs/>
              </w:rPr>
              <w:t>б</w:t>
            </w:r>
            <w:proofErr w:type="gramEnd"/>
            <w:r w:rsidRPr="00412B66">
              <w:rPr>
                <w:rFonts w:eastAsia="Calibri"/>
                <w:b/>
                <w:iCs/>
              </w:rPr>
              <w:t xml:space="preserve">ез НДС, кроме того сумма НДС (18%) </w:t>
            </w:r>
            <w:r>
              <w:rPr>
                <w:rFonts w:eastAsia="Calibri"/>
                <w:b/>
                <w:iCs/>
              </w:rPr>
              <w:t xml:space="preserve">630 000,00 </w:t>
            </w:r>
            <w:r w:rsidRPr="00412B66">
              <w:rPr>
                <w:rFonts w:eastAsia="Calibri"/>
                <w:b/>
                <w:iCs/>
              </w:rPr>
              <w:t>рублей.</w:t>
            </w:r>
          </w:p>
          <w:p w:rsidR="00196642" w:rsidRPr="00412B66" w:rsidRDefault="00196642" w:rsidP="00196642">
            <w:pPr>
              <w:autoSpaceDE w:val="0"/>
              <w:autoSpaceDN w:val="0"/>
              <w:adjustRightInd w:val="0"/>
              <w:jc w:val="both"/>
              <w:rPr>
                <w:rFonts w:eastAsia="Calibri"/>
                <w:b/>
                <w:iCs/>
              </w:rPr>
            </w:pPr>
            <w:r w:rsidRPr="00412B66">
              <w:rPr>
                <w:iCs/>
              </w:rPr>
              <w:t xml:space="preserve">Начальная (максимальная) цена договора с учетом НДС (18%) составляет </w:t>
            </w:r>
            <w:r>
              <w:rPr>
                <w:rFonts w:eastAsia="Calibri"/>
                <w:b/>
                <w:iCs/>
              </w:rPr>
              <w:t>4 130 000,00</w:t>
            </w:r>
            <w:r w:rsidRPr="00412B66">
              <w:rPr>
                <w:rFonts w:eastAsia="Calibri"/>
                <w:b/>
                <w:iCs/>
              </w:rPr>
              <w:t xml:space="preserve"> (</w:t>
            </w:r>
            <w:r>
              <w:rPr>
                <w:rFonts w:eastAsia="Calibri"/>
                <w:b/>
                <w:iCs/>
              </w:rPr>
              <w:t>Четыре</w:t>
            </w:r>
            <w:r w:rsidRPr="00412B66">
              <w:rPr>
                <w:rFonts w:eastAsia="Calibri"/>
                <w:b/>
                <w:iCs/>
              </w:rPr>
              <w:t xml:space="preserve"> миллион</w:t>
            </w:r>
            <w:r>
              <w:rPr>
                <w:rFonts w:eastAsia="Calibri"/>
                <w:b/>
                <w:iCs/>
              </w:rPr>
              <w:t>а</w:t>
            </w:r>
            <w:r w:rsidRPr="00412B66">
              <w:rPr>
                <w:rFonts w:eastAsia="Calibri"/>
                <w:b/>
                <w:iCs/>
              </w:rPr>
              <w:t xml:space="preserve"> </w:t>
            </w:r>
            <w:r>
              <w:rPr>
                <w:rFonts w:eastAsia="Calibri"/>
                <w:b/>
                <w:iCs/>
              </w:rPr>
              <w:t>сто тридцать</w:t>
            </w:r>
            <w:r w:rsidRPr="00412B66">
              <w:rPr>
                <w:rFonts w:eastAsia="Calibri"/>
                <w:b/>
                <w:iCs/>
              </w:rPr>
              <w:t xml:space="preserve"> тысяч) рубл</w:t>
            </w:r>
            <w:r>
              <w:rPr>
                <w:rFonts w:eastAsia="Calibri"/>
                <w:b/>
                <w:iCs/>
              </w:rPr>
              <w:t>ей 00</w:t>
            </w:r>
            <w:r w:rsidRPr="00412B66">
              <w:rPr>
                <w:rFonts w:eastAsia="Calibri"/>
                <w:b/>
                <w:iCs/>
              </w:rPr>
              <w:t xml:space="preserve"> коп.</w:t>
            </w:r>
          </w:p>
          <w:p w:rsidR="00196642" w:rsidRPr="00412B66" w:rsidRDefault="00196642" w:rsidP="00196642">
            <w:pPr>
              <w:autoSpaceDE w:val="0"/>
              <w:autoSpaceDN w:val="0"/>
              <w:adjustRightInd w:val="0"/>
              <w:jc w:val="both"/>
              <w:rPr>
                <w:rFonts w:eastAsia="Calibri"/>
                <w:iCs/>
              </w:rPr>
            </w:pPr>
            <w:r w:rsidRPr="00412B66">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96642" w:rsidRDefault="00196642" w:rsidP="00196642">
            <w:pPr>
              <w:autoSpaceDE w:val="0"/>
              <w:autoSpaceDN w:val="0"/>
              <w:adjustRightInd w:val="0"/>
              <w:jc w:val="both"/>
              <w:rPr>
                <w:rFonts w:eastAsia="Calibri"/>
                <w:iCs/>
              </w:rPr>
            </w:pPr>
            <w:r w:rsidRPr="00412B66">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196642" w:rsidRPr="00ED04E9" w:rsidRDefault="00196642" w:rsidP="00196642">
            <w:pPr>
              <w:autoSpaceDE w:val="0"/>
              <w:autoSpaceDN w:val="0"/>
              <w:adjustRightInd w:val="0"/>
              <w:jc w:val="both"/>
              <w:rPr>
                <w:rFonts w:eastAsia="Calibri"/>
                <w:iCs/>
                <w:sz w:val="20"/>
                <w:szCs w:val="20"/>
              </w:rPr>
            </w:pPr>
          </w:p>
          <w:p w:rsidR="00196642" w:rsidRDefault="00196642" w:rsidP="00196642">
            <w:pPr>
              <w:pStyle w:val="Default"/>
              <w:jc w:val="both"/>
              <w:rPr>
                <w:iCs/>
              </w:rPr>
            </w:pPr>
            <w:r w:rsidRPr="00BF1CDE">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средний коэффициент снижения цены</w:t>
            </w:r>
            <w:r>
              <w:rPr>
                <w:iCs/>
              </w:rPr>
              <w:t xml:space="preserve"> (</w:t>
            </w:r>
            <w:r>
              <w:rPr>
                <w:bCs/>
              </w:rPr>
              <w:t>определяемый в Приложении</w:t>
            </w:r>
            <w:r w:rsidRPr="00E63AC9">
              <w:rPr>
                <w:bCs/>
              </w:rPr>
              <w:t xml:space="preserve"> №</w:t>
            </w:r>
            <w:r>
              <w:rPr>
                <w:bCs/>
              </w:rPr>
              <w:t xml:space="preserve"> </w:t>
            </w:r>
            <w:r w:rsidRPr="00E63AC9">
              <w:rPr>
                <w:bCs/>
              </w:rPr>
              <w:t>4</w:t>
            </w:r>
            <w:r>
              <w:rPr>
                <w:bCs/>
              </w:rPr>
              <w:t xml:space="preserve"> </w:t>
            </w:r>
            <w:r w:rsidRPr="00B30748">
              <w:t xml:space="preserve">к </w:t>
            </w:r>
            <w:r>
              <w:t>Документации о закупке)</w:t>
            </w:r>
            <w:r w:rsidRPr="009A2F8D">
              <w:t xml:space="preserve">, </w:t>
            </w:r>
            <w:r w:rsidRPr="009A2F8D">
              <w:rPr>
                <w:color w:val="000000" w:themeColor="text1"/>
              </w:rPr>
              <w:t>предложенный участником</w:t>
            </w:r>
            <w:r w:rsidRPr="009A2F8D">
              <w:rPr>
                <w:iCs/>
              </w:rPr>
              <w:t>, с которым заключается договор по итогам проведенной Закупки.</w:t>
            </w:r>
          </w:p>
          <w:p w:rsidR="00196642" w:rsidRPr="00ED04E9" w:rsidRDefault="00196642" w:rsidP="00196642">
            <w:pPr>
              <w:pStyle w:val="Default"/>
              <w:jc w:val="both"/>
              <w:rPr>
                <w:iCs/>
                <w:sz w:val="20"/>
                <w:szCs w:val="20"/>
              </w:rPr>
            </w:pPr>
          </w:p>
          <w:p w:rsidR="002A29BF" w:rsidRDefault="002A29BF" w:rsidP="002A29BF">
            <w:pPr>
              <w:pStyle w:val="Default"/>
              <w:jc w:val="both"/>
              <w:rPr>
                <w:iCs/>
              </w:rPr>
            </w:pPr>
            <w:r>
              <w:rPr>
                <w:iCs/>
              </w:rPr>
              <w:t>Начальная (максимальная) стоимость технического обслуживания и стоимость ремонтных работ определяются Приложением №1.3 к Документации о закупке  Расчет стоимости ТО и ремонтных работ.</w:t>
            </w:r>
          </w:p>
          <w:p w:rsidR="00196642" w:rsidRDefault="00196642" w:rsidP="00196642">
            <w:pPr>
              <w:pStyle w:val="Default"/>
              <w:jc w:val="both"/>
              <w:rPr>
                <w:iCs/>
              </w:rPr>
            </w:pPr>
            <w:r>
              <w:rPr>
                <w:iCs/>
              </w:rPr>
              <w:t xml:space="preserve">Начальная (максимальная) стоимость технического обслуживания и стоимость ремонтных работ </w:t>
            </w:r>
            <w:r w:rsidRPr="00412B66">
              <w:rPr>
                <w:iCs/>
              </w:rPr>
              <w:t>указан</w:t>
            </w:r>
            <w:r>
              <w:rPr>
                <w:iCs/>
              </w:rPr>
              <w:t>ы</w:t>
            </w:r>
            <w:r w:rsidRPr="00412B66">
              <w:rPr>
                <w:iCs/>
              </w:rPr>
              <w:t xml:space="preserve"> без учета коэффициента снижения, по данной предельной сумме Претенденты не направляют свои предложени</w:t>
            </w:r>
            <w:r>
              <w:rPr>
                <w:iCs/>
              </w:rPr>
              <w:t>я.</w:t>
            </w:r>
          </w:p>
          <w:p w:rsidR="00196642" w:rsidRPr="00ED04E9" w:rsidRDefault="00196642" w:rsidP="00196642">
            <w:pPr>
              <w:pStyle w:val="Default"/>
              <w:jc w:val="both"/>
              <w:rPr>
                <w:iCs/>
                <w:sz w:val="20"/>
                <w:szCs w:val="20"/>
              </w:rPr>
            </w:pPr>
          </w:p>
          <w:p w:rsidR="002C6D1D" w:rsidRPr="00235AF8" w:rsidRDefault="00196642" w:rsidP="00196642">
            <w:pPr>
              <w:tabs>
                <w:tab w:val="left" w:pos="851"/>
              </w:tabs>
              <w:jc w:val="both"/>
            </w:pPr>
            <w:r w:rsidRPr="00412B66">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sidRPr="00D22335">
              <w:rPr>
                <w:iCs/>
              </w:rPr>
              <w:t xml:space="preserve">, предложенная таким Претендентом в Заявке, не должна превышать установленную начальную (максимальную) цену без НДС. При этом в </w:t>
            </w:r>
            <w:r w:rsidRPr="00D22335">
              <w:rPr>
                <w:iCs/>
              </w:rPr>
              <w:lastRenderedPageBreak/>
              <w:t>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Default="002C6D1D" w:rsidP="003B25CB">
                  <w:pPr>
                    <w:autoSpaceDE w:val="0"/>
                    <w:autoSpaceDN w:val="0"/>
                    <w:adjustRightInd w:val="0"/>
                    <w:ind w:firstLine="204"/>
                    <w:jc w:val="both"/>
                    <w:rPr>
                      <w:rFonts w:eastAsia="Calibri" w:cs="Arial"/>
                      <w:color w:val="000000"/>
                    </w:rPr>
                  </w:pP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7D2B7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 xml:space="preserve">Порядок оценки и сопоставления </w:t>
            </w:r>
            <w:r w:rsidRPr="0065239C">
              <w:lastRenderedPageBreak/>
              <w:t>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lastRenderedPageBreak/>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 xml:space="preserve">Величина </w:t>
                  </w:r>
                  <w:r>
                    <w:rPr>
                      <w:rFonts w:cs="Arial"/>
                      <w:color w:val="000000"/>
                    </w:rPr>
                    <w:lastRenderedPageBreak/>
                    <w:t>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lastRenderedPageBreak/>
                    <w:t>Что конкретно оценивается (показатели)</w:t>
                  </w:r>
                </w:p>
              </w:tc>
            </w:tr>
            <w:tr w:rsidR="00B0133D" w:rsidTr="00ED6883">
              <w:tc>
                <w:tcPr>
                  <w:tcW w:w="3459" w:type="dxa"/>
                  <w:shd w:val="clear" w:color="auto" w:fill="auto"/>
                </w:tcPr>
                <w:p w:rsidR="00B0133D" w:rsidRPr="00AD116B" w:rsidRDefault="00B0133D" w:rsidP="00D43F5B">
                  <w:pPr>
                    <w:pStyle w:val="aff4"/>
                    <w:tabs>
                      <w:tab w:val="clear" w:pos="1980"/>
                      <w:tab w:val="left" w:pos="851"/>
                    </w:tabs>
                    <w:ind w:left="0" w:firstLine="0"/>
                    <w:rPr>
                      <w:szCs w:val="24"/>
                    </w:rPr>
                  </w:pPr>
                  <w:r>
                    <w:rPr>
                      <w:szCs w:val="24"/>
                    </w:rPr>
                    <w:lastRenderedPageBreak/>
                    <w:t xml:space="preserve">Коэффициент снижения </w:t>
                  </w:r>
                  <w:r w:rsidR="00D43F5B">
                    <w:rPr>
                      <w:szCs w:val="24"/>
                    </w:rPr>
                    <w:t>стоимости технического обслуживания</w:t>
                  </w:r>
                  <w:r>
                    <w:rPr>
                      <w:szCs w:val="24"/>
                    </w:rPr>
                    <w:t xml:space="preserve">, за 1 единицу </w:t>
                  </w:r>
                  <w:r w:rsidR="00D43F5B">
                    <w:rPr>
                      <w:szCs w:val="24"/>
                    </w:rPr>
                    <w:t>услуги</w:t>
                  </w:r>
                  <w:r>
                    <w:rPr>
                      <w:szCs w:val="24"/>
                    </w:rPr>
                    <w:t xml:space="preserve"> </w:t>
                  </w:r>
                </w:p>
              </w:tc>
              <w:tc>
                <w:tcPr>
                  <w:tcW w:w="992" w:type="dxa"/>
                  <w:shd w:val="clear" w:color="auto" w:fill="auto"/>
                </w:tcPr>
                <w:p w:rsidR="00B0133D" w:rsidRPr="002C22C8" w:rsidRDefault="00AE1523" w:rsidP="00AE1523">
                  <w:pPr>
                    <w:pStyle w:val="aff4"/>
                    <w:tabs>
                      <w:tab w:val="left" w:pos="851"/>
                    </w:tabs>
                    <w:ind w:left="34" w:firstLine="0"/>
                    <w:jc w:val="center"/>
                    <w:rPr>
                      <w:szCs w:val="24"/>
                    </w:rPr>
                  </w:pPr>
                  <w:r>
                    <w:rPr>
                      <w:szCs w:val="24"/>
                    </w:rPr>
                    <w:t>46</w:t>
                  </w:r>
                  <w:r w:rsidR="00B0133D">
                    <w:rPr>
                      <w:szCs w:val="24"/>
                    </w:rPr>
                    <w:t xml:space="preserve"> %</w:t>
                  </w:r>
                </w:p>
              </w:tc>
              <w:tc>
                <w:tcPr>
                  <w:tcW w:w="3119" w:type="dxa"/>
                  <w:shd w:val="clear" w:color="auto" w:fill="auto"/>
                </w:tcPr>
                <w:p w:rsidR="00B0133D" w:rsidRPr="006603A3" w:rsidRDefault="00B0133D" w:rsidP="00AE1523">
                  <w:pPr>
                    <w:pStyle w:val="a4"/>
                    <w:ind w:left="0"/>
                    <w:rPr>
                      <w:rFonts w:cs="Arial"/>
                      <w:color w:val="000000"/>
                    </w:rPr>
                  </w:pPr>
                  <w:r w:rsidRPr="00782A7C">
                    <w:t>Размер коэффициента снижения</w:t>
                  </w:r>
                  <w:r>
                    <w:t xml:space="preserve"> </w:t>
                  </w:r>
                  <w:r w:rsidR="00D43F5B">
                    <w:t>стоимости</w:t>
                  </w:r>
                  <w:r w:rsidRPr="00782A7C">
                    <w:t xml:space="preserve">, произведение которого </w:t>
                  </w:r>
                  <w:r>
                    <w:t xml:space="preserve">на </w:t>
                  </w:r>
                  <w:r w:rsidR="00D43F5B">
                    <w:t xml:space="preserve">начальную (максимальную) </w:t>
                  </w:r>
                  <w:r w:rsidR="00D43F5B">
                    <w:t>стоимост</w:t>
                  </w:r>
                  <w:r w:rsidR="00D43F5B">
                    <w:t>ь</w:t>
                  </w:r>
                  <w:r w:rsidR="00D43F5B">
                    <w:t xml:space="preserve"> технического обслуживания, за 1 единицу услуги</w:t>
                  </w:r>
                  <w:r w:rsidRPr="00782A7C">
                    <w:t xml:space="preserve">, указанной в Документации о закупке должно привести </w:t>
                  </w:r>
                  <w:r w:rsidRPr="00782A7C">
                    <w:rPr>
                      <w:rFonts w:cs="Arial"/>
                    </w:rPr>
                    <w:t xml:space="preserve">к снижению </w:t>
                  </w:r>
                  <w:r w:rsidR="00D43F5B">
                    <w:rPr>
                      <w:rFonts w:cs="Arial"/>
                    </w:rPr>
                    <w:t>стоимости</w:t>
                  </w:r>
                  <w:r w:rsidRPr="00782A7C">
                    <w:rPr>
                      <w:rFonts w:cs="Arial"/>
                    </w:rPr>
                    <w:t xml:space="preserve">  </w:t>
                  </w:r>
                  <w:r w:rsidRPr="000515D0">
                    <w:rPr>
                      <w:rFonts w:cs="Arial"/>
                    </w:rPr>
                    <w:t>соответствующей единицы услуги,</w:t>
                  </w:r>
                  <w:r>
                    <w:rPr>
                      <w:rFonts w:cs="Arial"/>
                    </w:rPr>
                    <w:t xml:space="preserve"> </w:t>
                  </w:r>
                  <w:r w:rsidRPr="000515D0">
                    <w:rPr>
                      <w:rFonts w:cs="Arial"/>
                    </w:rPr>
                    <w:t xml:space="preserve">указанных </w:t>
                  </w:r>
                  <w:r w:rsidRPr="00F32C8B">
                    <w:t xml:space="preserve">в </w:t>
                  </w:r>
                  <w:r w:rsidR="00D43F5B">
                    <w:rPr>
                      <w:iCs/>
                    </w:rPr>
                    <w:t>Расчет</w:t>
                  </w:r>
                  <w:r w:rsidR="00D43F5B">
                    <w:rPr>
                      <w:iCs/>
                    </w:rPr>
                    <w:t>е</w:t>
                  </w:r>
                  <w:r w:rsidR="00D43F5B">
                    <w:rPr>
                      <w:iCs/>
                    </w:rPr>
                    <w:t xml:space="preserve"> стоимости ТО и ремонтных работ (Приложение №1.3 к Документации о закупке)</w:t>
                  </w:r>
                  <w:r w:rsidR="00D43F5B">
                    <w:rPr>
                      <w:iCs/>
                    </w:rPr>
                    <w:t xml:space="preserve">. Коэффициент снижения применяется единый ко </w:t>
                  </w:r>
                  <w:r w:rsidR="00AE1523">
                    <w:rPr>
                      <w:iCs/>
                    </w:rPr>
                    <w:t>всем позициям услуг по техническому обслуживанию.</w:t>
                  </w:r>
                </w:p>
              </w:tc>
            </w:tr>
            <w:tr w:rsidR="00AE1523" w:rsidTr="00ED6883">
              <w:tc>
                <w:tcPr>
                  <w:tcW w:w="3459" w:type="dxa"/>
                  <w:shd w:val="clear" w:color="auto" w:fill="auto"/>
                </w:tcPr>
                <w:p w:rsidR="00AE1523" w:rsidRPr="00AD116B" w:rsidRDefault="00AE1523" w:rsidP="00AE1523">
                  <w:pPr>
                    <w:pStyle w:val="aff4"/>
                    <w:tabs>
                      <w:tab w:val="clear" w:pos="1980"/>
                      <w:tab w:val="left" w:pos="851"/>
                    </w:tabs>
                    <w:ind w:left="0" w:firstLine="0"/>
                    <w:rPr>
                      <w:szCs w:val="24"/>
                    </w:rPr>
                  </w:pPr>
                  <w:r>
                    <w:rPr>
                      <w:szCs w:val="24"/>
                    </w:rPr>
                    <w:t xml:space="preserve">Коэффициент снижения стоимости ремонтных работ, за 1 единицу работы </w:t>
                  </w:r>
                </w:p>
              </w:tc>
              <w:tc>
                <w:tcPr>
                  <w:tcW w:w="992" w:type="dxa"/>
                  <w:shd w:val="clear" w:color="auto" w:fill="auto"/>
                </w:tcPr>
                <w:p w:rsidR="00AE1523" w:rsidRPr="002C22C8" w:rsidRDefault="00AE1523" w:rsidP="00AE1523">
                  <w:pPr>
                    <w:pStyle w:val="aff4"/>
                    <w:tabs>
                      <w:tab w:val="left" w:pos="851"/>
                    </w:tabs>
                    <w:ind w:left="34" w:firstLine="0"/>
                    <w:jc w:val="center"/>
                    <w:rPr>
                      <w:szCs w:val="24"/>
                    </w:rPr>
                  </w:pPr>
                  <w:r>
                    <w:rPr>
                      <w:szCs w:val="24"/>
                    </w:rPr>
                    <w:t>46 %</w:t>
                  </w:r>
                </w:p>
              </w:tc>
              <w:tc>
                <w:tcPr>
                  <w:tcW w:w="3119" w:type="dxa"/>
                  <w:shd w:val="clear" w:color="auto" w:fill="auto"/>
                </w:tcPr>
                <w:p w:rsidR="00AE1523" w:rsidRPr="006603A3" w:rsidRDefault="00AE1523" w:rsidP="00AE1523">
                  <w:pPr>
                    <w:pStyle w:val="a4"/>
                    <w:ind w:left="0"/>
                    <w:rPr>
                      <w:rFonts w:cs="Arial"/>
                      <w:color w:val="000000"/>
                    </w:rPr>
                  </w:pPr>
                  <w:r w:rsidRPr="00782A7C">
                    <w:t>Размер коэффициента снижения</w:t>
                  </w:r>
                  <w:r>
                    <w:t xml:space="preserve"> стоимости</w:t>
                  </w:r>
                  <w:r w:rsidRPr="00782A7C">
                    <w:t xml:space="preserve">, произведение которого </w:t>
                  </w:r>
                  <w:r>
                    <w:t xml:space="preserve">на начальную (максимальную) </w:t>
                  </w:r>
                  <w:r>
                    <w:t>стоимост</w:t>
                  </w:r>
                  <w:r>
                    <w:t>ь</w:t>
                  </w:r>
                  <w:r>
                    <w:t xml:space="preserve"> </w:t>
                  </w:r>
                  <w:r>
                    <w:t>ремонтных работ</w:t>
                  </w:r>
                  <w:r>
                    <w:t xml:space="preserve">, за 1 единицу </w:t>
                  </w:r>
                  <w:r>
                    <w:t>работы</w:t>
                  </w:r>
                  <w:r w:rsidRPr="00782A7C">
                    <w:t xml:space="preserve">, указанной в Документации о закупке должно привести </w:t>
                  </w:r>
                  <w:r w:rsidRPr="00782A7C">
                    <w:rPr>
                      <w:rFonts w:cs="Arial"/>
                    </w:rPr>
                    <w:t xml:space="preserve">к снижению </w:t>
                  </w:r>
                  <w:r>
                    <w:rPr>
                      <w:rFonts w:cs="Arial"/>
                    </w:rPr>
                    <w:t>стоимости</w:t>
                  </w:r>
                  <w:r w:rsidRPr="00782A7C">
                    <w:rPr>
                      <w:rFonts w:cs="Arial"/>
                    </w:rPr>
                    <w:t xml:space="preserve">  </w:t>
                  </w:r>
                  <w:r w:rsidRPr="000515D0">
                    <w:rPr>
                      <w:rFonts w:cs="Arial"/>
                    </w:rPr>
                    <w:t xml:space="preserve">соответствующей единицы </w:t>
                  </w:r>
                  <w:r>
                    <w:rPr>
                      <w:rFonts w:cs="Arial"/>
                    </w:rPr>
                    <w:t>работы</w:t>
                  </w:r>
                  <w:r w:rsidRPr="000515D0">
                    <w:rPr>
                      <w:rFonts w:cs="Arial"/>
                    </w:rPr>
                    <w:t>,</w:t>
                  </w:r>
                  <w:r>
                    <w:rPr>
                      <w:rFonts w:cs="Arial"/>
                    </w:rPr>
                    <w:t xml:space="preserve"> </w:t>
                  </w:r>
                  <w:r w:rsidRPr="000515D0">
                    <w:rPr>
                      <w:rFonts w:cs="Arial"/>
                    </w:rPr>
                    <w:t xml:space="preserve">указанных </w:t>
                  </w:r>
                  <w:r w:rsidRPr="00F32C8B">
                    <w:t xml:space="preserve">в </w:t>
                  </w:r>
                  <w:r>
                    <w:rPr>
                      <w:iCs/>
                    </w:rPr>
                    <w:t>Расчет</w:t>
                  </w:r>
                  <w:r>
                    <w:rPr>
                      <w:iCs/>
                    </w:rPr>
                    <w:t>е</w:t>
                  </w:r>
                  <w:r>
                    <w:rPr>
                      <w:iCs/>
                    </w:rPr>
                    <w:t xml:space="preserve"> стоимости ТО и ремонтных работ (Приложение №1.3 к Документации о закупке)</w:t>
                  </w:r>
                  <w:r>
                    <w:rPr>
                      <w:iCs/>
                    </w:rPr>
                    <w:t>. Коэффициент снижения применяется единый ко всем позициям ремонтных работ.</w:t>
                  </w:r>
                </w:p>
              </w:tc>
            </w:tr>
            <w:tr w:rsidR="00AE1523" w:rsidTr="00ED6883">
              <w:tc>
                <w:tcPr>
                  <w:tcW w:w="3459" w:type="dxa"/>
                  <w:shd w:val="clear" w:color="auto" w:fill="auto"/>
                </w:tcPr>
                <w:p w:rsidR="00AE1523" w:rsidRPr="00D45FB9" w:rsidRDefault="00AE1523" w:rsidP="000763CB">
                  <w:r w:rsidRPr="00D45FB9">
                    <w:t>Сроки оплаты по договору</w:t>
                  </w:r>
                </w:p>
              </w:tc>
              <w:tc>
                <w:tcPr>
                  <w:tcW w:w="992" w:type="dxa"/>
                  <w:shd w:val="clear" w:color="auto" w:fill="auto"/>
                </w:tcPr>
                <w:p w:rsidR="00AE1523" w:rsidRPr="00D45FB9" w:rsidRDefault="00AE1523" w:rsidP="000763CB">
                  <w:r w:rsidRPr="00D45FB9">
                    <w:t>3%</w:t>
                  </w:r>
                </w:p>
              </w:tc>
              <w:tc>
                <w:tcPr>
                  <w:tcW w:w="3119" w:type="dxa"/>
                  <w:shd w:val="clear" w:color="auto" w:fill="auto"/>
                </w:tcPr>
                <w:p w:rsidR="00AE1523" w:rsidRDefault="00AE1523" w:rsidP="000763CB">
                  <w:r w:rsidRPr="00D45FB9">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w:t>
                  </w:r>
                  <w:r w:rsidRPr="00D45FB9">
                    <w:lastRenderedPageBreak/>
                    <w:t xml:space="preserve">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 </w:t>
                  </w:r>
                </w:p>
              </w:tc>
            </w:tr>
            <w:tr w:rsidR="00CF0DF8" w:rsidTr="00ED6883">
              <w:tc>
                <w:tcPr>
                  <w:tcW w:w="3459" w:type="dxa"/>
                  <w:shd w:val="clear" w:color="auto" w:fill="auto"/>
                </w:tcPr>
                <w:p w:rsidR="00CF0DF8" w:rsidRPr="00D86AA5" w:rsidRDefault="00CF0DF8" w:rsidP="003B1239">
                  <w:pPr>
                    <w:pStyle w:val="a4"/>
                    <w:ind w:left="0"/>
                    <w:rPr>
                      <w:rFonts w:cs="Arial"/>
                      <w:color w:val="000000"/>
                    </w:rPr>
                  </w:pPr>
                  <w:r w:rsidRPr="00D86AA5">
                    <w:rPr>
                      <w:rFonts w:cs="Arial"/>
                      <w:color w:val="000000"/>
                    </w:rPr>
                    <w:lastRenderedPageBreak/>
                    <w:t>Опыт выполнения аналогичных видов работ</w:t>
                  </w:r>
                  <w:r w:rsidR="00395CD3">
                    <w:rPr>
                      <w:rFonts w:cs="Arial"/>
                      <w:color w:val="000000"/>
                    </w:rPr>
                    <w:t xml:space="preserve"> не менее 3 лет</w:t>
                  </w:r>
                  <w:bookmarkStart w:id="17" w:name="_GoBack"/>
                  <w:bookmarkEnd w:id="17"/>
                </w:p>
              </w:tc>
              <w:tc>
                <w:tcPr>
                  <w:tcW w:w="992" w:type="dxa"/>
                  <w:shd w:val="clear" w:color="auto" w:fill="auto"/>
                </w:tcPr>
                <w:p w:rsidR="00CF0DF8" w:rsidRPr="00D86AA5" w:rsidRDefault="00CF0DF8" w:rsidP="003B1239">
                  <w:pPr>
                    <w:pStyle w:val="a4"/>
                    <w:ind w:left="0"/>
                    <w:rPr>
                      <w:rFonts w:cs="Arial"/>
                      <w:color w:val="000000"/>
                    </w:rPr>
                  </w:pPr>
                  <w:r>
                    <w:rPr>
                      <w:rFonts w:cs="Arial"/>
                      <w:color w:val="000000"/>
                    </w:rPr>
                    <w:t>5</w:t>
                  </w:r>
                  <w:r w:rsidRPr="00D86AA5">
                    <w:rPr>
                      <w:rFonts w:cs="Arial"/>
                      <w:color w:val="000000"/>
                    </w:rPr>
                    <w:t>%</w:t>
                  </w:r>
                </w:p>
              </w:tc>
              <w:tc>
                <w:tcPr>
                  <w:tcW w:w="3119" w:type="dxa"/>
                  <w:shd w:val="clear" w:color="auto" w:fill="auto"/>
                </w:tcPr>
                <w:p w:rsidR="00CF0DF8" w:rsidRPr="00AE7C03" w:rsidRDefault="00CF0DF8" w:rsidP="00CF0DF8">
                  <w:pPr>
                    <w:pStyle w:val="a4"/>
                    <w:ind w:left="0"/>
                    <w:rPr>
                      <w:rFonts w:cs="Arial"/>
                      <w:color w:val="000000"/>
                      <w:highlight w:val="red"/>
                    </w:rPr>
                  </w:pPr>
                  <w:r w:rsidRPr="00A4788C">
                    <w:t xml:space="preserve">Оценивается </w:t>
                  </w:r>
                  <w:r>
                    <w:t>наличие у претендента опыта работы</w:t>
                  </w:r>
                  <w:r w:rsidRPr="00551D66">
                    <w:t xml:space="preserve"> </w:t>
                  </w:r>
                  <w:r w:rsidRPr="00225117">
                    <w:t>(</w:t>
                  </w:r>
                  <w:r>
                    <w:t>аналогичных предмету закупки</w:t>
                  </w:r>
                  <w:r w:rsidRPr="00225117">
                    <w:t xml:space="preserve">) </w:t>
                  </w:r>
                  <w:r>
                    <w:t xml:space="preserve"> не менее 3 лет</w:t>
                  </w:r>
                  <w:r w:rsidRPr="00A4788C">
                    <w:t xml:space="preserve">, </w:t>
                  </w:r>
                  <w:r>
                    <w:t>указанное</w:t>
                  </w:r>
                  <w:r w:rsidRPr="00A4788C">
                    <w:t xml:space="preserve"> </w:t>
                  </w:r>
                  <w:r>
                    <w:t>претендентом</w:t>
                  </w:r>
                  <w:r w:rsidRPr="00A4788C">
                    <w:t xml:space="preserve"> </w:t>
                  </w:r>
                  <w:r w:rsidRPr="006F4D6D">
                    <w:t xml:space="preserve">запроса </w:t>
                  </w:r>
                  <w:r w:rsidRPr="00782A7C">
                    <w:t>предложений в его заявке на участие в запросе предложений. Наличие опыта у участника закупки подтверждается по форме Приложения №</w:t>
                  </w:r>
                  <w:r>
                    <w:t>9</w:t>
                  </w:r>
                  <w:r w:rsidRPr="00782A7C">
                    <w:t>, с приложением копий   выполненных договоров</w:t>
                  </w:r>
                  <w:r w:rsidRPr="00C901EB">
                    <w:t xml:space="preserve"> и актов приемки</w:t>
                  </w:r>
                  <w:r>
                    <w:t xml:space="preserve"> работ.</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w:t>
            </w:r>
            <w:r>
              <w:lastRenderedPageBreak/>
              <w:t>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43F5B" w:rsidRPr="00AF5220" w:rsidRDefault="00D43F5B" w:rsidP="00D43F5B">
            <w:pPr>
              <w:autoSpaceDE w:val="0"/>
              <w:autoSpaceDN w:val="0"/>
              <w:adjustRightInd w:val="0"/>
              <w:jc w:val="both"/>
            </w:pPr>
            <w:r w:rsidRPr="001D3803">
              <w:t xml:space="preserve">Место </w:t>
            </w:r>
            <w:r>
              <w:t>оказания услуг</w:t>
            </w:r>
            <w:r w:rsidRPr="001D3803">
              <w:t xml:space="preserve">: </w:t>
            </w:r>
            <w:r w:rsidRPr="00DE0262">
              <w:t>Адрес</w:t>
            </w:r>
            <w:r>
              <w:t>а</w:t>
            </w:r>
            <w:r w:rsidRPr="00DE0262">
              <w:t xml:space="preserve"> </w:t>
            </w:r>
            <w:r w:rsidRPr="00AF5220">
              <w:t>установок кондиционеров указаны в Перечне кондиционеров ПАО «Башинформсвязь» (Приложение №1.2 к Документации о закупке).</w:t>
            </w:r>
          </w:p>
          <w:p w:rsidR="00D43F5B" w:rsidRPr="00AF5220" w:rsidRDefault="00D43F5B" w:rsidP="00D43F5B">
            <w:pPr>
              <w:autoSpaceDE w:val="0"/>
              <w:autoSpaceDN w:val="0"/>
              <w:adjustRightInd w:val="0"/>
              <w:jc w:val="both"/>
            </w:pPr>
            <w:r w:rsidRPr="00AF5220">
              <w:rPr>
                <w:rFonts w:eastAsia="Calibri"/>
                <w:iCs/>
                <w:color w:val="000000"/>
              </w:rPr>
              <w:t xml:space="preserve">Срок действия договора: Договор </w:t>
            </w:r>
            <w:r w:rsidRPr="00AF5220">
              <w:t xml:space="preserve">вступает в силу с момента его подписания обеими Сторонами действует до полного исполнения ими своих обязательств по Договору, но не позднее одного календарного года </w:t>
            </w:r>
            <w:proofErr w:type="gramStart"/>
            <w:r w:rsidRPr="00AF5220">
              <w:t>с даты заключения</w:t>
            </w:r>
            <w:proofErr w:type="gramEnd"/>
            <w:r w:rsidRPr="00AF5220">
              <w:t xml:space="preserve"> договора.</w:t>
            </w:r>
          </w:p>
          <w:p w:rsidR="002C6D1D" w:rsidRPr="00F84878" w:rsidRDefault="00D43F5B" w:rsidP="00D43F5B">
            <w:pPr>
              <w:autoSpaceDE w:val="0"/>
              <w:autoSpaceDN w:val="0"/>
              <w:adjustRightInd w:val="0"/>
              <w:jc w:val="both"/>
            </w:pPr>
            <w:r w:rsidRPr="00AF5220">
              <w:t>Срок оказания Услуг по каждой отдельной Заявке, указывается в такой Заявке.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Возможность проведения переторжки и порядок её </w:t>
            </w:r>
            <w:r>
              <w:lastRenderedPageBreak/>
              <w:t>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lastRenderedPageBreak/>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w:t>
            </w:r>
            <w:r w:rsidRPr="003A6106">
              <w:lastRenderedPageBreak/>
              <w:t xml:space="preserve">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5C3BD9">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lastRenderedPageBreak/>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5C3BD9">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5C3BD9">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5C3BD9">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Pr="00784179">
              <w:lastRenderedPageBreak/>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w:t>
            </w:r>
            <w:r w:rsidRPr="005E5897">
              <w:lastRenderedPageBreak/>
              <w:t xml:space="preserve">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lastRenderedPageBreak/>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5C3BD9">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5C3BD9">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w:t>
            </w:r>
            <w:r>
              <w:lastRenderedPageBreak/>
              <w:t xml:space="preserve">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D43F5B" w:rsidRDefault="00EE369C" w:rsidP="007D2B76">
            <w:pPr>
              <w:ind w:firstLine="528"/>
              <w:jc w:val="both"/>
            </w:pPr>
            <w:r w:rsidRPr="00D43F5B">
              <w:t xml:space="preserve">Условия оплаты определяются </w:t>
            </w:r>
            <w:r w:rsidR="00D43F5B" w:rsidRPr="00D43F5B">
              <w:t>пунктом 3.4.</w:t>
            </w:r>
            <w:r w:rsidRPr="00D43F5B">
              <w:t xml:space="preserve"> Проекта договора (Приложение №2 к </w:t>
            </w:r>
            <w:r w:rsidR="007D2B76" w:rsidRPr="00D43F5B">
              <w:t>настоящей Документации о закупке</w:t>
            </w:r>
            <w:r w:rsidR="00D43F5B">
              <w:t>):</w:t>
            </w:r>
          </w:p>
          <w:p w:rsidR="00D43F5B" w:rsidRPr="00D43F5B" w:rsidRDefault="00D43F5B" w:rsidP="00D43F5B">
            <w:pPr>
              <w:jc w:val="both"/>
            </w:pPr>
            <w:r>
              <w:t>«</w:t>
            </w:r>
            <w:r w:rsidRPr="00D43F5B">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D43F5B" w:rsidRPr="005C24A0" w:rsidRDefault="00D43F5B" w:rsidP="00D43F5B">
            <w:pPr>
              <w:ind w:firstLine="528"/>
              <w:jc w:val="both"/>
            </w:pPr>
            <w:r w:rsidRPr="00D43F5B">
              <w:t xml:space="preserve">Сумма в размере 100 % от стоимости Услуг по соответствующей Заявке выплачивается в течение </w:t>
            </w:r>
            <w:r>
              <w:t>30</w:t>
            </w:r>
            <w:r w:rsidRPr="00D43F5B">
              <w:t xml:space="preserve"> (</w:t>
            </w:r>
            <w:r>
              <w:t>тридцати</w:t>
            </w:r>
            <w:r w:rsidRPr="00D43F5B">
              <w:t>) календарных дней со дня подписания Акта по соответствующей Заявке, на основании оригинала счета, полученного в порядке 2.1.5</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154FED">
        <w:t>Техническое задание</w:t>
      </w:r>
      <w:r w:rsidR="00C20F72">
        <w:t xml:space="preserve"> (Приложение № </w:t>
      </w:r>
      <w:r w:rsidR="00CD25D5">
        <w:t>1</w:t>
      </w:r>
      <w:r w:rsidR="00154FED">
        <w:t>.1</w:t>
      </w:r>
      <w:r w:rsidR="00C20F72">
        <w:t xml:space="preserve"> к </w:t>
      </w:r>
      <w:r w:rsidR="007D2B76">
        <w:t>настоящей Документации о закупке</w:t>
      </w:r>
      <w:r w:rsidR="00C20F72">
        <w:t>),</w:t>
      </w:r>
      <w:r w:rsidR="00643157">
        <w:t xml:space="preserve"> </w:t>
      </w:r>
      <w:r w:rsidR="00D43F5B">
        <w:t>Перечень</w:t>
      </w:r>
      <w:r w:rsidR="00154FED">
        <w:t xml:space="preserve"> </w:t>
      </w:r>
      <w:r w:rsidR="00D43F5B">
        <w:t xml:space="preserve">кондиционеров ПАО «Башинформсвязь» </w:t>
      </w:r>
      <w:r w:rsidR="00154FED">
        <w:t xml:space="preserve"> (Приложение № 1.2 к настоящей Документации о закупке),</w:t>
      </w:r>
      <w:r w:rsidR="00D43F5B">
        <w:t xml:space="preserve"> </w:t>
      </w:r>
      <w:r w:rsidR="00D43F5B">
        <w:rPr>
          <w:iCs/>
        </w:rPr>
        <w:t>Расчет</w:t>
      </w:r>
      <w:r w:rsidR="00D43F5B">
        <w:rPr>
          <w:iCs/>
        </w:rPr>
        <w:t xml:space="preserve"> стоимости ТО и ремонтных работ (Приложение №1.3 к Документации о закупке)</w:t>
      </w:r>
      <w:r w:rsidR="00D43F5B">
        <w:rPr>
          <w:iCs/>
        </w:rPr>
        <w:t>,</w:t>
      </w:r>
      <w:r w:rsidR="00154FED">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орядок оценки и</w:t>
      </w:r>
      <w:proofErr w:type="gramEnd"/>
      <w:r w:rsidR="005C6DCB" w:rsidRPr="005C6DCB">
        <w:rPr>
          <w:bCs/>
        </w:rPr>
        <w:t xml:space="preserve"> </w:t>
      </w:r>
      <w:proofErr w:type="gramStart"/>
      <w:r w:rsidR="005C6DCB" w:rsidRPr="005C6DCB">
        <w:rPr>
          <w:bCs/>
        </w:rPr>
        <w:t xml:space="preserve">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Декларация о соответствии участника закупки критериям отнесения к субъектам малого</w:t>
      </w:r>
      <w:proofErr w:type="gramEnd"/>
      <w:r w:rsidR="004A02DC">
        <w:t xml:space="preserve">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 xml:space="preserve">к </w:t>
      </w:r>
      <w:r w:rsidR="004A02DC">
        <w:t>на</w:t>
      </w:r>
      <w:r w:rsidR="00CF0DF8">
        <w:t xml:space="preserve">стоящей Документации о закупке), </w:t>
      </w:r>
      <w:r w:rsidR="00CF0DF8" w:rsidRPr="00CD28E7">
        <w:t>Справка об опыте выполнения договоров</w:t>
      </w:r>
      <w:r w:rsidR="00CF0DF8" w:rsidRPr="00CD28E7">
        <w:rPr>
          <w:b/>
        </w:rPr>
        <w:t xml:space="preserve"> </w:t>
      </w:r>
      <w:r w:rsidR="00CF0DF8" w:rsidRPr="00CD28E7">
        <w:t>(по форме Приложения №</w:t>
      </w:r>
      <w:r w:rsidR="00CF0DF8">
        <w:t>9</w:t>
      </w:r>
      <w:r w:rsidR="00CF0DF8" w:rsidRPr="00CD28E7">
        <w:t xml:space="preserve"> к Извещению о закупке).</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2C6" w:rsidRDefault="003212C6" w:rsidP="0014229A">
      <w:r>
        <w:separator/>
      </w:r>
    </w:p>
  </w:endnote>
  <w:endnote w:type="continuationSeparator" w:id="0">
    <w:p w:rsidR="003212C6" w:rsidRDefault="003212C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2C6" w:rsidRDefault="003212C6" w:rsidP="0014229A">
      <w:r>
        <w:separator/>
      </w:r>
    </w:p>
  </w:footnote>
  <w:footnote w:type="continuationSeparator" w:id="0">
    <w:p w:rsidR="003212C6" w:rsidRDefault="003212C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642" w:rsidRDefault="00196642">
    <w:pPr>
      <w:pStyle w:val="a6"/>
      <w:jc w:val="center"/>
    </w:pPr>
    <w:r>
      <w:fldChar w:fldCharType="begin"/>
    </w:r>
    <w:r>
      <w:instrText>PAGE   \* MERGEFORMAT</w:instrText>
    </w:r>
    <w:r>
      <w:fldChar w:fldCharType="separate"/>
    </w:r>
    <w:r w:rsidR="005C3BD9">
      <w:rPr>
        <w:noProof/>
      </w:rPr>
      <w:t>1</w:t>
    </w:r>
    <w:r>
      <w:fldChar w:fldCharType="end"/>
    </w:r>
  </w:p>
  <w:p w:rsidR="00196642" w:rsidRDefault="0019664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06651"/>
    <w:rsid w:val="00113692"/>
    <w:rsid w:val="00131F78"/>
    <w:rsid w:val="0014229A"/>
    <w:rsid w:val="0014377F"/>
    <w:rsid w:val="00154FED"/>
    <w:rsid w:val="00155152"/>
    <w:rsid w:val="00167478"/>
    <w:rsid w:val="0017553A"/>
    <w:rsid w:val="00196642"/>
    <w:rsid w:val="001B4383"/>
    <w:rsid w:val="001B7CDD"/>
    <w:rsid w:val="001B7D6B"/>
    <w:rsid w:val="001C03F0"/>
    <w:rsid w:val="001C7491"/>
    <w:rsid w:val="001F7110"/>
    <w:rsid w:val="00204117"/>
    <w:rsid w:val="00255E3F"/>
    <w:rsid w:val="0026485E"/>
    <w:rsid w:val="002759F0"/>
    <w:rsid w:val="00281CCB"/>
    <w:rsid w:val="00291D19"/>
    <w:rsid w:val="00294822"/>
    <w:rsid w:val="002A29BF"/>
    <w:rsid w:val="002B4C0E"/>
    <w:rsid w:val="002B6897"/>
    <w:rsid w:val="002C6D1D"/>
    <w:rsid w:val="002D059D"/>
    <w:rsid w:val="003042B3"/>
    <w:rsid w:val="00311256"/>
    <w:rsid w:val="0032055F"/>
    <w:rsid w:val="003212C6"/>
    <w:rsid w:val="00326927"/>
    <w:rsid w:val="0033356E"/>
    <w:rsid w:val="003673F7"/>
    <w:rsid w:val="00373528"/>
    <w:rsid w:val="00376B4B"/>
    <w:rsid w:val="00393AC3"/>
    <w:rsid w:val="00395CD3"/>
    <w:rsid w:val="003B25CB"/>
    <w:rsid w:val="003C5771"/>
    <w:rsid w:val="003E3508"/>
    <w:rsid w:val="003E710C"/>
    <w:rsid w:val="00401F71"/>
    <w:rsid w:val="00411612"/>
    <w:rsid w:val="00412814"/>
    <w:rsid w:val="0043434A"/>
    <w:rsid w:val="0043526C"/>
    <w:rsid w:val="004549AC"/>
    <w:rsid w:val="004739F3"/>
    <w:rsid w:val="00476009"/>
    <w:rsid w:val="004845F4"/>
    <w:rsid w:val="004A02DC"/>
    <w:rsid w:val="004C05AA"/>
    <w:rsid w:val="004D14CD"/>
    <w:rsid w:val="00510E96"/>
    <w:rsid w:val="00532169"/>
    <w:rsid w:val="00532B38"/>
    <w:rsid w:val="00535757"/>
    <w:rsid w:val="005717E2"/>
    <w:rsid w:val="00574643"/>
    <w:rsid w:val="005807EB"/>
    <w:rsid w:val="00580C36"/>
    <w:rsid w:val="00591BD4"/>
    <w:rsid w:val="00596AC4"/>
    <w:rsid w:val="005B0AB9"/>
    <w:rsid w:val="005C3BD9"/>
    <w:rsid w:val="005C6DCB"/>
    <w:rsid w:val="005E04C1"/>
    <w:rsid w:val="005E1AFD"/>
    <w:rsid w:val="005E58BA"/>
    <w:rsid w:val="005E63CD"/>
    <w:rsid w:val="005F6199"/>
    <w:rsid w:val="00600DEF"/>
    <w:rsid w:val="006351F8"/>
    <w:rsid w:val="00643157"/>
    <w:rsid w:val="0065239C"/>
    <w:rsid w:val="006603A3"/>
    <w:rsid w:val="00660B32"/>
    <w:rsid w:val="006B054C"/>
    <w:rsid w:val="006B7711"/>
    <w:rsid w:val="006C0CCF"/>
    <w:rsid w:val="006F1C74"/>
    <w:rsid w:val="0072152B"/>
    <w:rsid w:val="00722D2F"/>
    <w:rsid w:val="007444B9"/>
    <w:rsid w:val="00755BBA"/>
    <w:rsid w:val="007756F2"/>
    <w:rsid w:val="00784179"/>
    <w:rsid w:val="0078652E"/>
    <w:rsid w:val="007A354A"/>
    <w:rsid w:val="007D2B76"/>
    <w:rsid w:val="007E34B5"/>
    <w:rsid w:val="007E5FE7"/>
    <w:rsid w:val="007F4635"/>
    <w:rsid w:val="007F4768"/>
    <w:rsid w:val="0081021F"/>
    <w:rsid w:val="008239AB"/>
    <w:rsid w:val="008314DF"/>
    <w:rsid w:val="0083262D"/>
    <w:rsid w:val="0083542D"/>
    <w:rsid w:val="00852B1E"/>
    <w:rsid w:val="008946D6"/>
    <w:rsid w:val="008A40EB"/>
    <w:rsid w:val="008C6A98"/>
    <w:rsid w:val="008E11DD"/>
    <w:rsid w:val="008F26C5"/>
    <w:rsid w:val="00937E6E"/>
    <w:rsid w:val="009A662F"/>
    <w:rsid w:val="009B7532"/>
    <w:rsid w:val="009E3F77"/>
    <w:rsid w:val="009E6C27"/>
    <w:rsid w:val="00A02B2E"/>
    <w:rsid w:val="00A24CB7"/>
    <w:rsid w:val="00A27D60"/>
    <w:rsid w:val="00A667E3"/>
    <w:rsid w:val="00AB0FBA"/>
    <w:rsid w:val="00AD6F23"/>
    <w:rsid w:val="00AE1523"/>
    <w:rsid w:val="00AE4373"/>
    <w:rsid w:val="00B0133D"/>
    <w:rsid w:val="00B37EB4"/>
    <w:rsid w:val="00B63A2C"/>
    <w:rsid w:val="00BA7B82"/>
    <w:rsid w:val="00BE09E3"/>
    <w:rsid w:val="00BE17CB"/>
    <w:rsid w:val="00C20F72"/>
    <w:rsid w:val="00C327CC"/>
    <w:rsid w:val="00C52740"/>
    <w:rsid w:val="00C675FE"/>
    <w:rsid w:val="00C77202"/>
    <w:rsid w:val="00C84DFD"/>
    <w:rsid w:val="00C901EB"/>
    <w:rsid w:val="00C90B31"/>
    <w:rsid w:val="00C92A83"/>
    <w:rsid w:val="00C94C33"/>
    <w:rsid w:val="00CD25D5"/>
    <w:rsid w:val="00CE2888"/>
    <w:rsid w:val="00CF0DF8"/>
    <w:rsid w:val="00CF2B41"/>
    <w:rsid w:val="00CF4C76"/>
    <w:rsid w:val="00CF4DB2"/>
    <w:rsid w:val="00D43F5B"/>
    <w:rsid w:val="00D4565D"/>
    <w:rsid w:val="00D576D1"/>
    <w:rsid w:val="00D629A2"/>
    <w:rsid w:val="00D65197"/>
    <w:rsid w:val="00D94587"/>
    <w:rsid w:val="00D97FAB"/>
    <w:rsid w:val="00DA4E0B"/>
    <w:rsid w:val="00DB2617"/>
    <w:rsid w:val="00DC450D"/>
    <w:rsid w:val="00E0314F"/>
    <w:rsid w:val="00E245A7"/>
    <w:rsid w:val="00E42B67"/>
    <w:rsid w:val="00E53751"/>
    <w:rsid w:val="00E738A5"/>
    <w:rsid w:val="00E74D2C"/>
    <w:rsid w:val="00E75FC5"/>
    <w:rsid w:val="00E839A0"/>
    <w:rsid w:val="00EA1830"/>
    <w:rsid w:val="00EA7D7F"/>
    <w:rsid w:val="00EB04A4"/>
    <w:rsid w:val="00EB346C"/>
    <w:rsid w:val="00ED6883"/>
    <w:rsid w:val="00ED7BA7"/>
    <w:rsid w:val="00EE369C"/>
    <w:rsid w:val="00EF33D2"/>
    <w:rsid w:val="00F13CAC"/>
    <w:rsid w:val="00F17D4A"/>
    <w:rsid w:val="00F4112B"/>
    <w:rsid w:val="00F65720"/>
    <w:rsid w:val="00F84DA7"/>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Koshcheev@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1065E-298E-46A0-8741-3E13D9BAC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22</Pages>
  <Words>8439</Words>
  <Characters>48104</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33</cp:revision>
  <cp:lastPrinted>2016-03-01T06:48:00Z</cp:lastPrinted>
  <dcterms:created xsi:type="dcterms:W3CDTF">2015-10-13T11:12:00Z</dcterms:created>
  <dcterms:modified xsi:type="dcterms:W3CDTF">2016-03-01T09:42:00Z</dcterms:modified>
</cp:coreProperties>
</file>